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7DD78" w14:textId="6382AB02" w:rsidR="00C10E9A" w:rsidRDefault="00C10E9A" w:rsidP="00C10E9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Cs/>
          <w:color w:val="323232"/>
          <w:sz w:val="27"/>
          <w:szCs w:val="27"/>
          <w:lang w:eastAsia="sk-SK"/>
        </w:rPr>
      </w:pPr>
      <w:r w:rsidRPr="00C54FEE">
        <w:rPr>
          <w:b/>
          <w:noProof/>
          <w:sz w:val="32"/>
          <w:szCs w:val="32"/>
          <w:lang w:eastAsia="sk-SK"/>
        </w:rPr>
        <w:drawing>
          <wp:inline distT="0" distB="0" distL="0" distR="0" wp14:anchorId="52F62F55" wp14:editId="4982A645">
            <wp:extent cx="3419475" cy="1032778"/>
            <wp:effectExtent l="0" t="0" r="0" b="0"/>
            <wp:docPr id="1" name="Obrázok 1" descr="C:\Users\juraj\Documents\Projekty\Prirucky pre prijimatela\PL 2023+\Logo PLSK 2021-2027\Slovak_\Logo Polska - Slovensko (Slovensko) CMYK Color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raj\Documents\Projekty\Prirucky pre prijimatela\PL 2023+\Logo PLSK 2021-2027\Slovak_\Logo Polska - Slovensko (Slovensko) CMYK Color-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133" cy="1037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284E0" w14:textId="77777777" w:rsidR="00410D51" w:rsidRDefault="00410D51" w:rsidP="00D675F1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C673297" w14:textId="77777777" w:rsidR="00410D51" w:rsidRPr="00EC15F8" w:rsidRDefault="00410D51" w:rsidP="00EC15F8">
      <w:pPr>
        <w:shd w:val="clear" w:color="auto" w:fill="FFFFFF"/>
        <w:spacing w:after="180" w:line="240" w:lineRule="auto"/>
        <w:jc w:val="center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 w:rsidRPr="00EC15F8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Participácia v projekte Interreg PL-SK:</w:t>
      </w:r>
    </w:p>
    <w:p w14:paraId="017BC6D3" w14:textId="77777777" w:rsidR="00EC15F8" w:rsidRDefault="00EC15F8" w:rsidP="00410D51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48741DB" w14:textId="1AF547B0" w:rsidR="00EC15F8" w:rsidRDefault="00EC15F8" w:rsidP="00410D51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Názov projektu: </w:t>
      </w:r>
    </w:p>
    <w:p w14:paraId="1D19E813" w14:textId="7D5D1C4C" w:rsidR="00410D51" w:rsidRPr="00EC15F8" w:rsidRDefault="00410D51" w:rsidP="00410D51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EC15F8">
        <w:rPr>
          <w:rFonts w:ascii="Times New Roman" w:hAnsi="Times New Roman" w:cs="Times New Roman"/>
          <w:sz w:val="24"/>
          <w:szCs w:val="24"/>
          <w:shd w:val="clear" w:color="auto" w:fill="FFFFFF"/>
        </w:rPr>
        <w:t>Rozwój</w:t>
      </w:r>
      <w:proofErr w:type="spellEnd"/>
      <w:r w:rsidRPr="00EC15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C15F8">
        <w:rPr>
          <w:rFonts w:ascii="Times New Roman" w:hAnsi="Times New Roman" w:cs="Times New Roman"/>
          <w:sz w:val="24"/>
          <w:szCs w:val="24"/>
          <w:shd w:val="clear" w:color="auto" w:fill="FFFFFF"/>
        </w:rPr>
        <w:t>infrastruktury</w:t>
      </w:r>
      <w:proofErr w:type="spellEnd"/>
      <w:r w:rsidRPr="00EC15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C15F8">
        <w:rPr>
          <w:rFonts w:ascii="Times New Roman" w:hAnsi="Times New Roman" w:cs="Times New Roman"/>
          <w:sz w:val="24"/>
          <w:szCs w:val="24"/>
          <w:shd w:val="clear" w:color="auto" w:fill="FFFFFF"/>
        </w:rPr>
        <w:t>turystycznej</w:t>
      </w:r>
      <w:proofErr w:type="spellEnd"/>
      <w:r w:rsidRPr="00EC15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C15F8">
        <w:rPr>
          <w:rFonts w:ascii="Times New Roman" w:hAnsi="Times New Roman" w:cs="Times New Roman"/>
          <w:sz w:val="24"/>
          <w:szCs w:val="24"/>
          <w:shd w:val="clear" w:color="auto" w:fill="FFFFFF"/>
        </w:rPr>
        <w:t>wspólnej</w:t>
      </w:r>
      <w:proofErr w:type="spellEnd"/>
      <w:r w:rsidRPr="00EC15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C15F8">
        <w:rPr>
          <w:rFonts w:ascii="Times New Roman" w:hAnsi="Times New Roman" w:cs="Times New Roman"/>
          <w:sz w:val="24"/>
          <w:szCs w:val="24"/>
          <w:shd w:val="clear" w:color="auto" w:fill="FFFFFF"/>
        </w:rPr>
        <w:t>Orawy</w:t>
      </w:r>
      <w:proofErr w:type="spellEnd"/>
      <w:r w:rsidRPr="00EC15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Rozvoj turistickej infraštruktúry spoločnej Oravy</w:t>
      </w:r>
    </w:p>
    <w:p w14:paraId="2E6580D9" w14:textId="77777777" w:rsidR="00410D51" w:rsidRPr="00410D51" w:rsidRDefault="00410D51" w:rsidP="00410D51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70CC8B9" w14:textId="77777777" w:rsidR="00410D51" w:rsidRPr="00816CF4" w:rsidRDefault="00410D51" w:rsidP="00410D51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16CF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Partneri projektu</w:t>
      </w:r>
    </w:p>
    <w:p w14:paraId="107D040D" w14:textId="77777777" w:rsidR="00410D51" w:rsidRPr="00410D51" w:rsidRDefault="00410D51" w:rsidP="00410D51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7112BF5" w14:textId="77777777" w:rsidR="00410D51" w:rsidRPr="00410D51" w:rsidRDefault="00410D51" w:rsidP="00410D51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0D51">
        <w:rPr>
          <w:rFonts w:ascii="Times New Roman" w:hAnsi="Times New Roman" w:cs="Times New Roman"/>
          <w:sz w:val="24"/>
          <w:szCs w:val="24"/>
          <w:shd w:val="clear" w:color="auto" w:fill="FFFFFF"/>
        </w:rPr>
        <w:t>Hlavný partner: Obec Bobrov (Slovensko)</w:t>
      </w:r>
    </w:p>
    <w:p w14:paraId="58D0298C" w14:textId="77777777" w:rsidR="00410D51" w:rsidRPr="00410D51" w:rsidRDefault="00410D51" w:rsidP="00410D51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0D51">
        <w:rPr>
          <w:rFonts w:ascii="Times New Roman" w:hAnsi="Times New Roman" w:cs="Times New Roman"/>
          <w:sz w:val="24"/>
          <w:szCs w:val="24"/>
          <w:shd w:val="clear" w:color="auto" w:fill="FFFFFF"/>
        </w:rPr>
        <w:t>Partner 1: Mesto Trstená (Slovensko)</w:t>
      </w:r>
    </w:p>
    <w:p w14:paraId="44D6CE01" w14:textId="77777777" w:rsidR="00410D51" w:rsidRPr="00410D51" w:rsidRDefault="00410D51" w:rsidP="00410D51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0D51">
        <w:rPr>
          <w:rFonts w:ascii="Times New Roman" w:hAnsi="Times New Roman" w:cs="Times New Roman"/>
          <w:sz w:val="24"/>
          <w:szCs w:val="24"/>
          <w:shd w:val="clear" w:color="auto" w:fill="FFFFFF"/>
        </w:rPr>
        <w:t>Partner 2: Gmina Jablonka (Poľsko)</w:t>
      </w:r>
    </w:p>
    <w:p w14:paraId="7FA9D6A6" w14:textId="77777777" w:rsidR="00410D51" w:rsidRPr="00410D51" w:rsidRDefault="00410D51" w:rsidP="00410D51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0D51">
        <w:rPr>
          <w:rFonts w:ascii="Times New Roman" w:hAnsi="Times New Roman" w:cs="Times New Roman"/>
          <w:sz w:val="24"/>
          <w:szCs w:val="24"/>
          <w:shd w:val="clear" w:color="auto" w:fill="FFFFFF"/>
        </w:rPr>
        <w:t>Partner 3: Gmina Spytkowice (Poľsko)</w:t>
      </w:r>
    </w:p>
    <w:p w14:paraId="319C99CA" w14:textId="77777777" w:rsidR="00410D51" w:rsidRPr="00410D51" w:rsidRDefault="00410D51" w:rsidP="00410D51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FC49B0B" w14:textId="77777777" w:rsidR="00410D51" w:rsidRPr="00410D51" w:rsidRDefault="00410D51" w:rsidP="00410D51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0D51">
        <w:rPr>
          <w:rFonts w:ascii="Times New Roman" w:hAnsi="Times New Roman" w:cs="Times New Roman"/>
          <w:sz w:val="24"/>
          <w:szCs w:val="24"/>
          <w:shd w:val="clear" w:color="auto" w:fill="FFFFFF"/>
        </w:rPr>
        <w:t>Plánovaný termín realizácie projektu</w:t>
      </w:r>
    </w:p>
    <w:p w14:paraId="147CEBD6" w14:textId="40448F7E" w:rsidR="00410D51" w:rsidRPr="00410D51" w:rsidRDefault="00816CF4" w:rsidP="00410D51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02</w:t>
      </w:r>
      <w:r w:rsidR="00410D51" w:rsidRPr="00410D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/2026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01/2028</w:t>
      </w:r>
    </w:p>
    <w:p w14:paraId="1770275E" w14:textId="77777777" w:rsidR="00410D51" w:rsidRDefault="00410D51" w:rsidP="00410D51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A22010B" w14:textId="77777777" w:rsidR="007E2EFD" w:rsidRDefault="007E2EFD" w:rsidP="007E2EFD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E2EF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Hlavný cieľ projektu</w:t>
      </w:r>
    </w:p>
    <w:p w14:paraId="3A35C8DB" w14:textId="758ED09E" w:rsidR="007E2EFD" w:rsidRPr="007E2EFD" w:rsidRDefault="007E2EFD" w:rsidP="007E2EFD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2EFD">
        <w:rPr>
          <w:rFonts w:ascii="Times New Roman" w:hAnsi="Times New Roman" w:cs="Times New Roman"/>
          <w:sz w:val="24"/>
          <w:szCs w:val="24"/>
          <w:shd w:val="clear" w:color="auto" w:fill="FFFFFF"/>
        </w:rPr>
        <w:t>Ochrana, propagácia a rozvoj spoločného prírodného a kultúrneho dedičstva regiónu Orava na oboch stranách hranice s cieľom podporiť udržateľný rozvoj cestovného ruchu v PL-SK pohraničí.</w:t>
      </w:r>
    </w:p>
    <w:p w14:paraId="56DE82CB" w14:textId="77777777" w:rsidR="007E2EFD" w:rsidRDefault="007E2EFD" w:rsidP="007E2EFD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E2EF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Názov špecifického cieľa projektu</w:t>
      </w:r>
    </w:p>
    <w:p w14:paraId="3C674383" w14:textId="314C8A9A" w:rsidR="007E2EFD" w:rsidRPr="007E2EFD" w:rsidRDefault="007E2EFD" w:rsidP="007E2EFD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2EFD">
        <w:rPr>
          <w:rFonts w:ascii="Times New Roman" w:hAnsi="Times New Roman" w:cs="Times New Roman"/>
          <w:sz w:val="24"/>
          <w:szCs w:val="24"/>
          <w:shd w:val="clear" w:color="auto" w:fill="FFFFFF"/>
        </w:rPr>
        <w:t>Zvýšiť využívanie prírodného a kultúrneho dedičstva prostredníctvom rozšírenia turistickej infraštruktúry a implementácie moderných informačných technológií, vrátane informačných kioskov u všetkých partnerov.</w:t>
      </w:r>
    </w:p>
    <w:p w14:paraId="79E1BDDE" w14:textId="77777777" w:rsidR="007E2EFD" w:rsidRDefault="007E2EFD" w:rsidP="007E2EFD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E2EF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Stručný opis projektu</w:t>
      </w:r>
    </w:p>
    <w:p w14:paraId="6095DD24" w14:textId="2141A1E0" w:rsidR="007E2EFD" w:rsidRPr="007E2EFD" w:rsidRDefault="007E2EFD" w:rsidP="007E2EFD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2EFD">
        <w:rPr>
          <w:rFonts w:ascii="Times New Roman" w:hAnsi="Times New Roman" w:cs="Times New Roman"/>
          <w:sz w:val="24"/>
          <w:szCs w:val="24"/>
          <w:shd w:val="clear" w:color="auto" w:fill="FFFFFF"/>
        </w:rPr>
        <w:t>Projekt je zameraný na rozvoj turistickej infraštruktúry v regióne Orava, ktorý zasahuje Slovensko aj Poľsko. Partneri projektu, Obec Bobrov, Mesto Trstená, Gmina Jablonka a Gmina Spytkowice,</w:t>
      </w:r>
      <w:r w:rsidR="00816C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navzájom susedia, spájajú ich turistické trasy,</w:t>
      </w:r>
      <w:r w:rsidRPr="007E2E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plánujú výstavbu vyhliadkových veží, oddychových miest a interaktívnych </w:t>
      </w:r>
      <w:proofErr w:type="spellStart"/>
      <w:r w:rsidRPr="007E2EFD">
        <w:rPr>
          <w:rFonts w:ascii="Times New Roman" w:hAnsi="Times New Roman" w:cs="Times New Roman"/>
          <w:sz w:val="24"/>
          <w:szCs w:val="24"/>
          <w:shd w:val="clear" w:color="auto" w:fill="FFFFFF"/>
        </w:rPr>
        <w:t>infokioskov</w:t>
      </w:r>
      <w:proofErr w:type="spellEnd"/>
      <w:r w:rsidRPr="007E2E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využívajúcich umelú inteligenciu. Tieto </w:t>
      </w:r>
      <w:r w:rsidRPr="007E2EF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inovácie prispejú k zvýšeniu atraktivity regiónu, lepšiemu sprístupneniu jeho dedičstva a posilneniu cezhraničnej spolupráce.</w:t>
      </w:r>
    </w:p>
    <w:p w14:paraId="7051A523" w14:textId="77777777" w:rsidR="007E2EFD" w:rsidRPr="007E2EFD" w:rsidRDefault="007E2EFD" w:rsidP="007E2EFD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2EFD">
        <w:rPr>
          <w:rFonts w:ascii="Times New Roman" w:hAnsi="Times New Roman" w:cs="Times New Roman"/>
          <w:sz w:val="24"/>
          <w:szCs w:val="24"/>
          <w:shd w:val="clear" w:color="auto" w:fill="FFFFFF"/>
        </w:rPr>
        <w:t>Dodatočné mäkké aktivity zahŕňajú spoločný tematický cyklistický deň, školenia pre miestne subjekty zamerané na udržateľný rozvoj turizmu a vzdelávacie workshopy pre deti a dospelých na tému ochrany kultúrneho a prírodného dedičstva.</w:t>
      </w:r>
    </w:p>
    <w:p w14:paraId="0739219C" w14:textId="77777777" w:rsidR="007E2EFD" w:rsidRPr="007E2EFD" w:rsidRDefault="007E2EFD" w:rsidP="007E2EFD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2EF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Aktivity projektu</w:t>
      </w:r>
    </w:p>
    <w:p w14:paraId="35CB14BF" w14:textId="77777777" w:rsidR="007E2EFD" w:rsidRPr="007E2EFD" w:rsidRDefault="007E2EFD" w:rsidP="007E2EFD">
      <w:pPr>
        <w:numPr>
          <w:ilvl w:val="0"/>
          <w:numId w:val="33"/>
        </w:num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2EF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Vybudovanie infraštruktúry</w:t>
      </w:r>
    </w:p>
    <w:p w14:paraId="4AE7AA45" w14:textId="77777777" w:rsidR="007E2EFD" w:rsidRPr="007E2EFD" w:rsidRDefault="007E2EFD" w:rsidP="007E2EFD">
      <w:pPr>
        <w:numPr>
          <w:ilvl w:val="1"/>
          <w:numId w:val="33"/>
        </w:num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2EF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Obec Bobrov</w:t>
      </w:r>
      <w:r w:rsidRPr="007E2EFD">
        <w:rPr>
          <w:rFonts w:ascii="Times New Roman" w:hAnsi="Times New Roman" w:cs="Times New Roman"/>
          <w:sz w:val="24"/>
          <w:szCs w:val="24"/>
          <w:shd w:val="clear" w:color="auto" w:fill="FFFFFF"/>
        </w:rPr>
        <w:t>: Výstavba vyhliadkovej veže na strategickom mieste s výhľadom na región a odpočinkového miesta.</w:t>
      </w:r>
    </w:p>
    <w:p w14:paraId="347BEC76" w14:textId="0274AC25" w:rsidR="007E2EFD" w:rsidRPr="007E2EFD" w:rsidRDefault="007E2EFD" w:rsidP="007E2EFD">
      <w:pPr>
        <w:numPr>
          <w:ilvl w:val="1"/>
          <w:numId w:val="33"/>
        </w:num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2EF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Mesto Trstená</w:t>
      </w:r>
      <w:r w:rsidRPr="007E2E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Vybudovanie vyhliadkovej veže na najvyššom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vrchu</w:t>
      </w:r>
      <w:r w:rsidRPr="007E2E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 katastrálnom území Trstenej.</w:t>
      </w:r>
    </w:p>
    <w:p w14:paraId="112B4B14" w14:textId="77777777" w:rsidR="007E2EFD" w:rsidRPr="007E2EFD" w:rsidRDefault="007E2EFD" w:rsidP="007E2EFD">
      <w:pPr>
        <w:numPr>
          <w:ilvl w:val="1"/>
          <w:numId w:val="33"/>
        </w:num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2EF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Gmina Spytkowice</w:t>
      </w:r>
      <w:r w:rsidRPr="007E2E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Výstavba oddychového altánku s modernými </w:t>
      </w:r>
      <w:proofErr w:type="spellStart"/>
      <w:r w:rsidRPr="007E2EFD">
        <w:rPr>
          <w:rFonts w:ascii="Times New Roman" w:hAnsi="Times New Roman" w:cs="Times New Roman"/>
          <w:sz w:val="24"/>
          <w:szCs w:val="24"/>
          <w:shd w:val="clear" w:color="auto" w:fill="FFFFFF"/>
        </w:rPr>
        <w:t>mobiliárnymi</w:t>
      </w:r>
      <w:proofErr w:type="spellEnd"/>
      <w:r w:rsidRPr="007E2E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prvkami pri cyklotrase.</w:t>
      </w:r>
    </w:p>
    <w:p w14:paraId="44EBFA6F" w14:textId="26613486" w:rsidR="007E2EFD" w:rsidRPr="007E2EFD" w:rsidRDefault="007E2EFD" w:rsidP="007E2EFD">
      <w:pPr>
        <w:numPr>
          <w:ilvl w:val="1"/>
          <w:numId w:val="33"/>
        </w:num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2EF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Gmina Jablonka</w:t>
      </w:r>
      <w:r w:rsidRPr="007E2E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2C17C1" w:rsidRPr="002C17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Vybudovanie vyhliadkovej veže </w:t>
      </w:r>
      <w:r w:rsidR="002C17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Pr="007E2E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Inštalácia interaktívneho </w:t>
      </w:r>
      <w:proofErr w:type="spellStart"/>
      <w:r w:rsidRPr="007E2EFD">
        <w:rPr>
          <w:rFonts w:ascii="Times New Roman" w:hAnsi="Times New Roman" w:cs="Times New Roman"/>
          <w:sz w:val="24"/>
          <w:szCs w:val="24"/>
          <w:shd w:val="clear" w:color="auto" w:fill="FFFFFF"/>
        </w:rPr>
        <w:t>infokiosku</w:t>
      </w:r>
      <w:proofErr w:type="spellEnd"/>
      <w:r w:rsidRPr="007E2E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 podporou umelej inteligencie, ktorý bude poskytovať informácie o turistickom potenciáli regiónu.</w:t>
      </w:r>
    </w:p>
    <w:p w14:paraId="6BFF5B01" w14:textId="77777777" w:rsidR="007E2EFD" w:rsidRDefault="007E2EFD" w:rsidP="00410D51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703C17D" w14:textId="77777777" w:rsidR="007E2EFD" w:rsidRPr="007E2EFD" w:rsidRDefault="007E2EFD" w:rsidP="007E2EFD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2EF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Zvýhodnené aktivity</w:t>
      </w:r>
    </w:p>
    <w:p w14:paraId="4622BCF7" w14:textId="77777777" w:rsidR="007E2EFD" w:rsidRPr="007E2EFD" w:rsidRDefault="007E2EFD" w:rsidP="007E2EFD">
      <w:pPr>
        <w:numPr>
          <w:ilvl w:val="0"/>
          <w:numId w:val="34"/>
        </w:num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2EF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Digitalizácia a integrácia dát</w:t>
      </w:r>
    </w:p>
    <w:p w14:paraId="3DB8206E" w14:textId="77777777" w:rsidR="007E2EFD" w:rsidRPr="007E2EFD" w:rsidRDefault="007E2EFD" w:rsidP="007E2EFD">
      <w:pPr>
        <w:numPr>
          <w:ilvl w:val="1"/>
          <w:numId w:val="34"/>
        </w:num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2EFD">
        <w:rPr>
          <w:rFonts w:ascii="Times New Roman" w:hAnsi="Times New Roman" w:cs="Times New Roman"/>
          <w:sz w:val="24"/>
          <w:szCs w:val="24"/>
          <w:shd w:val="clear" w:color="auto" w:fill="FFFFFF"/>
        </w:rPr>
        <w:t>Digitalizácia údajov o prírodnom a kultúrnom dedičstve všetkých partnerov projektu, ich spracovanie a integrácia do moderných informačných systémov, ktoré budú sprístupnené prostredníctvom interaktívnych kioskov u každého partnera. Kiosky budú poskytovať aktuálne informácie o turistických trasách, atrakciách a miestnych službách.</w:t>
      </w:r>
    </w:p>
    <w:p w14:paraId="5BC0E77D" w14:textId="77777777" w:rsidR="007E2EFD" w:rsidRPr="007E2EFD" w:rsidRDefault="007E2EFD" w:rsidP="007E2EFD">
      <w:pPr>
        <w:numPr>
          <w:ilvl w:val="0"/>
          <w:numId w:val="34"/>
        </w:num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2EF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Workshopy pre deti a mládež</w:t>
      </w:r>
    </w:p>
    <w:p w14:paraId="127D83D9" w14:textId="639A0A45" w:rsidR="007E2EFD" w:rsidRPr="007E2EFD" w:rsidRDefault="007E2EFD" w:rsidP="007E2EFD">
      <w:pPr>
        <w:numPr>
          <w:ilvl w:val="1"/>
          <w:numId w:val="34"/>
        </w:num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2EFD">
        <w:rPr>
          <w:rFonts w:ascii="Times New Roman" w:hAnsi="Times New Roman" w:cs="Times New Roman"/>
          <w:sz w:val="24"/>
          <w:szCs w:val="24"/>
          <w:shd w:val="clear" w:color="auto" w:fill="FFFFFF"/>
        </w:rPr>
        <w:t>Organizácia vzdelávacích workshopov pre deti a mládež zameraných na ochranu prírodného a kultúrneho dedičstva regiónu Orava. Aktivity budú interaktívne a prepojené s využitím digitálnych nástrojov, aby podporili záujem mladšej generácie o udržateľný turizmus a environmentálne povedomie.</w:t>
      </w:r>
      <w:r w:rsidR="00816C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Súčasťou workshopu spoločný </w:t>
      </w:r>
      <w:proofErr w:type="spellStart"/>
      <w:r w:rsidR="00816CF4">
        <w:rPr>
          <w:rFonts w:ascii="Times New Roman" w:hAnsi="Times New Roman" w:cs="Times New Roman"/>
          <w:sz w:val="24"/>
          <w:szCs w:val="24"/>
          <w:shd w:val="clear" w:color="auto" w:fill="FFFFFF"/>
        </w:rPr>
        <w:t>cyklodeň</w:t>
      </w:r>
      <w:proofErr w:type="spellEnd"/>
    </w:p>
    <w:p w14:paraId="7437E2B6" w14:textId="77777777" w:rsidR="007E2EFD" w:rsidRPr="007E2EFD" w:rsidRDefault="007E2EFD" w:rsidP="007E2EFD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2EFD">
        <w:rPr>
          <w:rFonts w:ascii="Times New Roman" w:hAnsi="Times New Roman" w:cs="Times New Roman"/>
          <w:sz w:val="24"/>
          <w:szCs w:val="24"/>
          <w:shd w:val="clear" w:color="auto" w:fill="FFFFFF"/>
        </w:rPr>
        <w:t>Tieto zvýhodnené aktivity zdôrazňujú modernizáciu, inklúziu a vzdelávací aspekt projektu, čo podporuje jeho udržateľnosť a spoločenský prínos.</w:t>
      </w:r>
    </w:p>
    <w:p w14:paraId="6FFBE4E5" w14:textId="77777777" w:rsidR="00410D51" w:rsidRDefault="00410D51" w:rsidP="00410D51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788E304" w14:textId="77777777" w:rsidR="00816CF4" w:rsidRPr="00410D51" w:rsidRDefault="00816CF4" w:rsidP="00410D51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D891FED" w14:textId="77777777" w:rsidR="00410D51" w:rsidRPr="00410D51" w:rsidRDefault="00410D51" w:rsidP="00410D51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0D51">
        <w:rPr>
          <w:rFonts w:ascii="Times New Roman" w:hAnsi="Times New Roman" w:cs="Times New Roman"/>
          <w:sz w:val="24"/>
          <w:szCs w:val="24"/>
          <w:shd w:val="clear" w:color="auto" w:fill="FFFFFF"/>
        </w:rPr>
        <w:t>Plánovaný rozpočet projektu</w:t>
      </w:r>
    </w:p>
    <w:p w14:paraId="009A8EF5" w14:textId="528741A0" w:rsidR="00410D51" w:rsidRPr="00410D51" w:rsidRDefault="00410D51" w:rsidP="00410D51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0D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Obec Bobrov: cca </w:t>
      </w:r>
      <w:r w:rsidR="007E2EFD">
        <w:rPr>
          <w:rFonts w:ascii="Times New Roman" w:hAnsi="Times New Roman" w:cs="Times New Roman"/>
          <w:sz w:val="24"/>
          <w:szCs w:val="24"/>
          <w:shd w:val="clear" w:color="auto" w:fill="FFFFFF"/>
        </w:rPr>
        <w:t>300</w:t>
      </w:r>
      <w:r w:rsidRPr="00410D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000 EUR</w:t>
      </w:r>
    </w:p>
    <w:p w14:paraId="446B07E6" w14:textId="18973CED" w:rsidR="00410D51" w:rsidRPr="00410D51" w:rsidRDefault="00410D51" w:rsidP="00410D51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0D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Mesto Trstená: cca </w:t>
      </w:r>
      <w:r w:rsidR="007E2EFD">
        <w:rPr>
          <w:rFonts w:ascii="Times New Roman" w:hAnsi="Times New Roman" w:cs="Times New Roman"/>
          <w:sz w:val="24"/>
          <w:szCs w:val="24"/>
          <w:shd w:val="clear" w:color="auto" w:fill="FFFFFF"/>
        </w:rPr>
        <w:t>300</w:t>
      </w:r>
      <w:r w:rsidRPr="00410D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000 EUR</w:t>
      </w:r>
    </w:p>
    <w:p w14:paraId="591AD38D" w14:textId="08218C86" w:rsidR="00410D51" w:rsidRPr="00410D51" w:rsidRDefault="00410D51" w:rsidP="00410D51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0D5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Gmina Jablonka: cca </w:t>
      </w:r>
      <w:r w:rsidR="002C17C1">
        <w:rPr>
          <w:rFonts w:ascii="Times New Roman" w:hAnsi="Times New Roman" w:cs="Times New Roman"/>
          <w:sz w:val="24"/>
          <w:szCs w:val="24"/>
          <w:shd w:val="clear" w:color="auto" w:fill="FFFFFF"/>
        </w:rPr>
        <w:t>160</w:t>
      </w:r>
      <w:bookmarkStart w:id="0" w:name="_GoBack"/>
      <w:bookmarkEnd w:id="0"/>
      <w:r w:rsidRPr="00410D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000 EUR</w:t>
      </w:r>
    </w:p>
    <w:p w14:paraId="7532BB16" w14:textId="643D67CD" w:rsidR="00410D51" w:rsidRPr="00410D51" w:rsidRDefault="00410D51" w:rsidP="00410D51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0D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Gmina Spytkowice: cca </w:t>
      </w:r>
      <w:r w:rsidR="007E2EFD">
        <w:rPr>
          <w:rFonts w:ascii="Times New Roman" w:hAnsi="Times New Roman" w:cs="Times New Roman"/>
          <w:sz w:val="24"/>
          <w:szCs w:val="24"/>
          <w:shd w:val="clear" w:color="auto" w:fill="FFFFFF"/>
        </w:rPr>
        <w:t>120</w:t>
      </w:r>
      <w:r w:rsidRPr="00410D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000 EUR</w:t>
      </w:r>
    </w:p>
    <w:p w14:paraId="44306FEE" w14:textId="77777777" w:rsidR="007E2EFD" w:rsidRDefault="007E2EFD" w:rsidP="007E2EFD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34C3C325" w14:textId="77777777" w:rsidR="007E2EFD" w:rsidRPr="007E2EFD" w:rsidRDefault="007E2EFD" w:rsidP="007E2EFD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E2EF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Konzultačné body projektu</w:t>
      </w:r>
    </w:p>
    <w:p w14:paraId="55222A72" w14:textId="77777777" w:rsidR="007E2EFD" w:rsidRPr="007E2EFD" w:rsidRDefault="007E2EFD" w:rsidP="007E2EFD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E2EF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Konzultačný bod je miesto zriadené na čas trvania participácie, kde sa môžu záujemci o projekt oboznámiť s informačnými materiálmi, predložiť svoje pripomienky/otázky/odporúčania, prediskutovať s odborne spôsobilými osobami otázky týkajúce sa projektu.</w:t>
      </w:r>
    </w:p>
    <w:p w14:paraId="1AC3469C" w14:textId="77777777" w:rsidR="007E2EFD" w:rsidRPr="007E2EFD" w:rsidRDefault="007E2EFD" w:rsidP="007E2EFD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E2EF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 rámci tohto miesta je možné realizovať aj komunikáciu s oslovenými participujúcimi subjektmi, pričom predpokladáme, že s oslovenými participujúcimi subjektmi prebehnú aj samostatné konzultácie s cieľom získať ich podnety k pripravovanému projektu.</w:t>
      </w:r>
    </w:p>
    <w:p w14:paraId="3640264A" w14:textId="77777777" w:rsidR="00410D51" w:rsidRPr="00410D51" w:rsidRDefault="00410D51" w:rsidP="00410D51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DB80B02" w14:textId="77777777" w:rsidR="00410D51" w:rsidRPr="00410D51" w:rsidRDefault="00410D51" w:rsidP="00410D51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88B0892" w14:textId="77777777" w:rsidR="00410D51" w:rsidRPr="00816CF4" w:rsidRDefault="00410D51" w:rsidP="00410D51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16CF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Kontakty na konzultačné miesta</w:t>
      </w:r>
    </w:p>
    <w:p w14:paraId="48D48F66" w14:textId="77777777" w:rsidR="00410D51" w:rsidRPr="00410D51" w:rsidRDefault="00410D51" w:rsidP="00410D51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D8E050A" w14:textId="77777777" w:rsidR="00410D51" w:rsidRPr="00410D51" w:rsidRDefault="00410D51" w:rsidP="00410D51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0D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Obec Bobrov: Adresa, kontaktná osoba, telefón, email.</w:t>
      </w:r>
    </w:p>
    <w:p w14:paraId="6C6400F6" w14:textId="77777777" w:rsidR="00410D51" w:rsidRPr="00410D51" w:rsidRDefault="00410D51" w:rsidP="00410D51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0D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Mesto Trstená: Adresa, kontaktná osoba, telefón, email.</w:t>
      </w:r>
    </w:p>
    <w:p w14:paraId="5385BD46" w14:textId="77777777" w:rsidR="00410D51" w:rsidRPr="00410D51" w:rsidRDefault="00410D51" w:rsidP="00410D51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0D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Gmina Jablonka: Adresa, kontaktná osoba, telefón, email.</w:t>
      </w:r>
    </w:p>
    <w:p w14:paraId="4CBB1373" w14:textId="77777777" w:rsidR="00410D51" w:rsidRPr="00410D51" w:rsidRDefault="00410D51" w:rsidP="00410D51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0D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Gmina Spytkowice: Adresa, kontaktná osoba, telefón, email.</w:t>
      </w:r>
    </w:p>
    <w:p w14:paraId="3FE607A2" w14:textId="77777777" w:rsidR="00410D51" w:rsidRPr="00410D51" w:rsidRDefault="00410D51" w:rsidP="00410D51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6BF980E" w14:textId="32A54B06" w:rsidR="00410D51" w:rsidRPr="00410D51" w:rsidRDefault="00410D51" w:rsidP="00410D51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0D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Termín konzultácií: </w:t>
      </w:r>
      <w:r w:rsidR="007E2EFD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Pr="00410D5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E2EFD">
        <w:rPr>
          <w:rFonts w:ascii="Times New Roman" w:hAnsi="Times New Roman" w:cs="Times New Roman"/>
          <w:sz w:val="24"/>
          <w:szCs w:val="24"/>
          <w:shd w:val="clear" w:color="auto" w:fill="FFFFFF"/>
        </w:rPr>
        <w:t>12</w:t>
      </w:r>
      <w:r w:rsidRPr="00410D51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7E2EFD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410D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="007E2EFD">
        <w:rPr>
          <w:rFonts w:ascii="Times New Roman" w:hAnsi="Times New Roman" w:cs="Times New Roman"/>
          <w:sz w:val="24"/>
          <w:szCs w:val="24"/>
          <w:shd w:val="clear" w:color="auto" w:fill="FFFFFF"/>
        </w:rPr>
        <w:t>7.1.2025</w:t>
      </w:r>
    </w:p>
    <w:p w14:paraId="46D0430A" w14:textId="2F3958DB" w:rsidR="00410D51" w:rsidRPr="00410D51" w:rsidRDefault="00410D51" w:rsidP="00410D51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0D51">
        <w:rPr>
          <w:rFonts w:ascii="Times New Roman" w:hAnsi="Times New Roman" w:cs="Times New Roman"/>
          <w:sz w:val="24"/>
          <w:szCs w:val="24"/>
          <w:shd w:val="clear" w:color="auto" w:fill="FFFFFF"/>
        </w:rPr>
        <w:t>Spôsob podania pripomienok: osobne, emailom, poštou.</w:t>
      </w:r>
    </w:p>
    <w:p w14:paraId="3EA8C347" w14:textId="77777777" w:rsidR="00410D51" w:rsidRDefault="00410D51" w:rsidP="00D675F1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B58632A" w14:textId="77777777" w:rsidR="00410D51" w:rsidRDefault="00410D51" w:rsidP="00D675F1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8A1CA8A" w14:textId="77777777" w:rsidR="00410D51" w:rsidRDefault="00410D51" w:rsidP="00D675F1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1E3FAD5" w14:textId="77777777" w:rsidR="00410D51" w:rsidRDefault="00410D51" w:rsidP="00D675F1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21A8A08" w14:textId="77777777" w:rsidR="00410D51" w:rsidRDefault="00410D51" w:rsidP="00D675F1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302F176" w14:textId="77777777" w:rsidR="00A86ADA" w:rsidRPr="00C10E9A" w:rsidRDefault="00A86ADA" w:rsidP="00A86AD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Cs/>
          <w:color w:val="323232"/>
          <w:sz w:val="27"/>
          <w:szCs w:val="27"/>
          <w:lang w:eastAsia="sk-SK"/>
        </w:rPr>
      </w:pPr>
    </w:p>
    <w:sectPr w:rsidR="00A86ADA" w:rsidRPr="00C10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723E1"/>
    <w:multiLevelType w:val="multilevel"/>
    <w:tmpl w:val="2B84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221AD"/>
    <w:multiLevelType w:val="multilevel"/>
    <w:tmpl w:val="269C8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6A76F4"/>
    <w:multiLevelType w:val="multilevel"/>
    <w:tmpl w:val="9FFAB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E66DD"/>
    <w:multiLevelType w:val="multilevel"/>
    <w:tmpl w:val="ED02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615919"/>
    <w:multiLevelType w:val="multilevel"/>
    <w:tmpl w:val="981E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C0C29"/>
    <w:multiLevelType w:val="multilevel"/>
    <w:tmpl w:val="4C56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3C508B"/>
    <w:multiLevelType w:val="multilevel"/>
    <w:tmpl w:val="71DEC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1C1D49"/>
    <w:multiLevelType w:val="multilevel"/>
    <w:tmpl w:val="8148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832F21"/>
    <w:multiLevelType w:val="multilevel"/>
    <w:tmpl w:val="6F64E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3F536B"/>
    <w:multiLevelType w:val="multilevel"/>
    <w:tmpl w:val="0ACC7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9B00BB"/>
    <w:multiLevelType w:val="multilevel"/>
    <w:tmpl w:val="69B6F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EF543E"/>
    <w:multiLevelType w:val="multilevel"/>
    <w:tmpl w:val="1E98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151AD3"/>
    <w:multiLevelType w:val="multilevel"/>
    <w:tmpl w:val="789A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40406A"/>
    <w:multiLevelType w:val="multilevel"/>
    <w:tmpl w:val="ABB6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CF7BFF"/>
    <w:multiLevelType w:val="multilevel"/>
    <w:tmpl w:val="805C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3C2B1C"/>
    <w:multiLevelType w:val="multilevel"/>
    <w:tmpl w:val="3954A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11472A"/>
    <w:multiLevelType w:val="multilevel"/>
    <w:tmpl w:val="C640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0207A6"/>
    <w:multiLevelType w:val="multilevel"/>
    <w:tmpl w:val="5CA2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7D151F"/>
    <w:multiLevelType w:val="multilevel"/>
    <w:tmpl w:val="EB663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E5191C"/>
    <w:multiLevelType w:val="multilevel"/>
    <w:tmpl w:val="F83C9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645F34"/>
    <w:multiLevelType w:val="multilevel"/>
    <w:tmpl w:val="1E1A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976B96"/>
    <w:multiLevelType w:val="multilevel"/>
    <w:tmpl w:val="2AC41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F32212"/>
    <w:multiLevelType w:val="multilevel"/>
    <w:tmpl w:val="653C3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406505"/>
    <w:multiLevelType w:val="multilevel"/>
    <w:tmpl w:val="9236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C43FE2"/>
    <w:multiLevelType w:val="multilevel"/>
    <w:tmpl w:val="0AE40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9E6425"/>
    <w:multiLevelType w:val="multilevel"/>
    <w:tmpl w:val="5A828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D81386"/>
    <w:multiLevelType w:val="multilevel"/>
    <w:tmpl w:val="81BEE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070559"/>
    <w:multiLevelType w:val="multilevel"/>
    <w:tmpl w:val="A39C3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EC61ED"/>
    <w:multiLevelType w:val="multilevel"/>
    <w:tmpl w:val="F43C4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4650C5"/>
    <w:multiLevelType w:val="multilevel"/>
    <w:tmpl w:val="B8F8B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A47849"/>
    <w:multiLevelType w:val="multilevel"/>
    <w:tmpl w:val="AFE0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171C62"/>
    <w:multiLevelType w:val="multilevel"/>
    <w:tmpl w:val="26B40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4E4305"/>
    <w:multiLevelType w:val="multilevel"/>
    <w:tmpl w:val="8C2AA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571031"/>
    <w:multiLevelType w:val="multilevel"/>
    <w:tmpl w:val="955E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29"/>
  </w:num>
  <w:num w:numId="3">
    <w:abstractNumId w:val="14"/>
  </w:num>
  <w:num w:numId="4">
    <w:abstractNumId w:val="18"/>
  </w:num>
  <w:num w:numId="5">
    <w:abstractNumId w:val="4"/>
  </w:num>
  <w:num w:numId="6">
    <w:abstractNumId w:val="17"/>
  </w:num>
  <w:num w:numId="7">
    <w:abstractNumId w:val="9"/>
  </w:num>
  <w:num w:numId="8">
    <w:abstractNumId w:val="1"/>
  </w:num>
  <w:num w:numId="9">
    <w:abstractNumId w:val="31"/>
  </w:num>
  <w:num w:numId="10">
    <w:abstractNumId w:val="28"/>
  </w:num>
  <w:num w:numId="11">
    <w:abstractNumId w:val="11"/>
  </w:num>
  <w:num w:numId="12">
    <w:abstractNumId w:val="5"/>
  </w:num>
  <w:num w:numId="13">
    <w:abstractNumId w:val="33"/>
  </w:num>
  <w:num w:numId="14">
    <w:abstractNumId w:val="16"/>
  </w:num>
  <w:num w:numId="15">
    <w:abstractNumId w:val="6"/>
  </w:num>
  <w:num w:numId="16">
    <w:abstractNumId w:val="2"/>
  </w:num>
  <w:num w:numId="17">
    <w:abstractNumId w:val="25"/>
  </w:num>
  <w:num w:numId="18">
    <w:abstractNumId w:val="32"/>
  </w:num>
  <w:num w:numId="19">
    <w:abstractNumId w:val="26"/>
  </w:num>
  <w:num w:numId="20">
    <w:abstractNumId w:val="7"/>
  </w:num>
  <w:num w:numId="21">
    <w:abstractNumId w:val="21"/>
  </w:num>
  <w:num w:numId="22">
    <w:abstractNumId w:val="13"/>
  </w:num>
  <w:num w:numId="23">
    <w:abstractNumId w:val="27"/>
  </w:num>
  <w:num w:numId="24">
    <w:abstractNumId w:val="12"/>
  </w:num>
  <w:num w:numId="25">
    <w:abstractNumId w:val="20"/>
  </w:num>
  <w:num w:numId="26">
    <w:abstractNumId w:val="15"/>
  </w:num>
  <w:num w:numId="27">
    <w:abstractNumId w:val="19"/>
  </w:num>
  <w:num w:numId="28">
    <w:abstractNumId w:val="8"/>
  </w:num>
  <w:num w:numId="29">
    <w:abstractNumId w:val="10"/>
  </w:num>
  <w:num w:numId="30">
    <w:abstractNumId w:val="3"/>
  </w:num>
  <w:num w:numId="31">
    <w:abstractNumId w:val="23"/>
  </w:num>
  <w:num w:numId="32">
    <w:abstractNumId w:val="0"/>
  </w:num>
  <w:num w:numId="33">
    <w:abstractNumId w:val="22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035"/>
    <w:rsid w:val="000445AC"/>
    <w:rsid w:val="001E4F17"/>
    <w:rsid w:val="0020328B"/>
    <w:rsid w:val="002A69A1"/>
    <w:rsid w:val="002C17C1"/>
    <w:rsid w:val="0040124D"/>
    <w:rsid w:val="00410D51"/>
    <w:rsid w:val="00516A1E"/>
    <w:rsid w:val="00533765"/>
    <w:rsid w:val="00545035"/>
    <w:rsid w:val="00570DC4"/>
    <w:rsid w:val="00642B47"/>
    <w:rsid w:val="006955B9"/>
    <w:rsid w:val="00723C1E"/>
    <w:rsid w:val="00746DB0"/>
    <w:rsid w:val="00767E2D"/>
    <w:rsid w:val="007E2EFD"/>
    <w:rsid w:val="0081197D"/>
    <w:rsid w:val="00816CF4"/>
    <w:rsid w:val="008403F4"/>
    <w:rsid w:val="008D02ED"/>
    <w:rsid w:val="00925701"/>
    <w:rsid w:val="0095247A"/>
    <w:rsid w:val="009F2F17"/>
    <w:rsid w:val="00A01958"/>
    <w:rsid w:val="00A04F47"/>
    <w:rsid w:val="00A86ADA"/>
    <w:rsid w:val="00AA06C1"/>
    <w:rsid w:val="00C10E9A"/>
    <w:rsid w:val="00C22FD0"/>
    <w:rsid w:val="00CE1CB7"/>
    <w:rsid w:val="00D22E23"/>
    <w:rsid w:val="00D41194"/>
    <w:rsid w:val="00D675F1"/>
    <w:rsid w:val="00DA0CFC"/>
    <w:rsid w:val="00E50DC2"/>
    <w:rsid w:val="00EC15F8"/>
    <w:rsid w:val="00EE6D13"/>
    <w:rsid w:val="00FA76E1"/>
    <w:rsid w:val="00FC27A0"/>
    <w:rsid w:val="00FE27B2"/>
    <w:rsid w:val="00FF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3E2DE"/>
  <w15:chartTrackingRefBased/>
  <w15:docId w15:val="{A235A875-6B4C-4FE7-877A-97284DFB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8D02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E6D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545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545035"/>
    <w:rPr>
      <w:b/>
      <w:bCs/>
    </w:rPr>
  </w:style>
  <w:style w:type="character" w:styleId="Zvraznenie">
    <w:name w:val="Emphasis"/>
    <w:basedOn w:val="Predvolenpsmoodseku"/>
    <w:uiPriority w:val="20"/>
    <w:qFormat/>
    <w:rsid w:val="00545035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545035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DA0CF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A0CF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A0CF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A0CF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A0CFC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C22FD0"/>
    <w:pPr>
      <w:ind w:left="720"/>
      <w:contextualSpacing/>
    </w:pPr>
  </w:style>
  <w:style w:type="character" w:customStyle="1" w:styleId="UnresolvedMention">
    <w:name w:val="Unresolved Mention"/>
    <w:basedOn w:val="Predvolenpsmoodseku"/>
    <w:uiPriority w:val="99"/>
    <w:semiHidden/>
    <w:unhideWhenUsed/>
    <w:rsid w:val="00A04F47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8D02ED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mw-page-title-main">
    <w:name w:val="mw-page-title-main"/>
    <w:basedOn w:val="Predvolenpsmoodseku"/>
    <w:rsid w:val="008D02ED"/>
  </w:style>
  <w:style w:type="character" w:customStyle="1" w:styleId="Nadpis3Char">
    <w:name w:val="Nadpis 3 Char"/>
    <w:basedOn w:val="Predvolenpsmoodseku"/>
    <w:link w:val="Nadpis3"/>
    <w:uiPriority w:val="9"/>
    <w:semiHidden/>
    <w:rsid w:val="00EE6D1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</cp:lastModifiedBy>
  <cp:revision>17</cp:revision>
  <dcterms:created xsi:type="dcterms:W3CDTF">2024-12-12T10:15:00Z</dcterms:created>
  <dcterms:modified xsi:type="dcterms:W3CDTF">2025-01-02T13:45:00Z</dcterms:modified>
</cp:coreProperties>
</file>